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E27F8" w14:textId="77777777" w:rsidR="000260D9" w:rsidRPr="000260D9" w:rsidRDefault="000260D9" w:rsidP="00812516">
      <w:pPr>
        <w:pStyle w:val="Sansinterligne"/>
        <w:rPr>
          <w:sz w:val="24"/>
          <w:szCs w:val="24"/>
        </w:rPr>
      </w:pPr>
      <w:r w:rsidRPr="000260D9">
        <w:rPr>
          <w:sz w:val="24"/>
          <w:szCs w:val="24"/>
        </w:rPr>
        <w:t>Logo CGT</w:t>
      </w:r>
    </w:p>
    <w:p w14:paraId="0D385FA1" w14:textId="77777777" w:rsidR="000260D9" w:rsidRPr="000260D9" w:rsidRDefault="000260D9" w:rsidP="00812516">
      <w:pPr>
        <w:pStyle w:val="Sansinterligne"/>
        <w:rPr>
          <w:sz w:val="24"/>
          <w:szCs w:val="24"/>
        </w:rPr>
      </w:pPr>
    </w:p>
    <w:p w14:paraId="4FB19A3F" w14:textId="77777777" w:rsidR="000260D9" w:rsidRPr="000260D9" w:rsidRDefault="000260D9" w:rsidP="00812516">
      <w:pPr>
        <w:pStyle w:val="Sansinterligne"/>
        <w:rPr>
          <w:sz w:val="24"/>
          <w:szCs w:val="24"/>
        </w:rPr>
      </w:pPr>
    </w:p>
    <w:p w14:paraId="64A80968" w14:textId="66DE3046" w:rsidR="001F3CD5" w:rsidRPr="000260D9" w:rsidRDefault="00812516" w:rsidP="00812516">
      <w:pPr>
        <w:pStyle w:val="Sansinterligne"/>
        <w:rPr>
          <w:sz w:val="24"/>
          <w:szCs w:val="24"/>
        </w:rPr>
      </w:pPr>
      <w:r w:rsidRPr="000260D9">
        <w:rPr>
          <w:sz w:val="24"/>
          <w:szCs w:val="24"/>
        </w:rPr>
        <w:t>Syndicat CGT XXX</w:t>
      </w:r>
      <w:r w:rsidRPr="000260D9">
        <w:rPr>
          <w:sz w:val="24"/>
          <w:szCs w:val="24"/>
        </w:rPr>
        <w:tab/>
      </w:r>
      <w:r w:rsidRPr="000260D9">
        <w:rPr>
          <w:sz w:val="24"/>
          <w:szCs w:val="24"/>
        </w:rPr>
        <w:tab/>
      </w:r>
      <w:r w:rsidRPr="000260D9">
        <w:rPr>
          <w:sz w:val="24"/>
          <w:szCs w:val="24"/>
        </w:rPr>
        <w:tab/>
      </w:r>
      <w:r w:rsidRPr="000260D9">
        <w:rPr>
          <w:sz w:val="24"/>
          <w:szCs w:val="24"/>
        </w:rPr>
        <w:tab/>
      </w:r>
      <w:r w:rsidRPr="000260D9">
        <w:rPr>
          <w:sz w:val="24"/>
          <w:szCs w:val="24"/>
        </w:rPr>
        <w:tab/>
      </w:r>
      <w:r w:rsidR="000260D9" w:rsidRPr="000260D9">
        <w:rPr>
          <w:sz w:val="24"/>
          <w:szCs w:val="24"/>
        </w:rPr>
        <w:t xml:space="preserve">             </w:t>
      </w:r>
      <w:r w:rsidR="00AE1276">
        <w:rPr>
          <w:rFonts w:cstheme="minorHAnsi"/>
          <w:sz w:val="24"/>
          <w:szCs w:val="24"/>
        </w:rPr>
        <w:t>À</w:t>
      </w:r>
      <w:r w:rsidRPr="000260D9">
        <w:rPr>
          <w:sz w:val="24"/>
          <w:szCs w:val="24"/>
        </w:rPr>
        <w:t xml:space="preserve"> l’attention de </w:t>
      </w:r>
      <w:r w:rsidR="000260D9" w:rsidRPr="000260D9">
        <w:rPr>
          <w:sz w:val="24"/>
          <w:szCs w:val="24"/>
        </w:rPr>
        <w:t xml:space="preserve">la collectivité </w:t>
      </w:r>
      <w:r w:rsidRPr="000260D9">
        <w:rPr>
          <w:sz w:val="24"/>
          <w:szCs w:val="24"/>
        </w:rPr>
        <w:t>XXX</w:t>
      </w:r>
    </w:p>
    <w:p w14:paraId="5F70BE66" w14:textId="77777777" w:rsidR="000260D9" w:rsidRPr="000260D9" w:rsidRDefault="000260D9" w:rsidP="00812516">
      <w:pPr>
        <w:pStyle w:val="Sansinterligne"/>
        <w:rPr>
          <w:sz w:val="24"/>
          <w:szCs w:val="24"/>
        </w:rPr>
      </w:pPr>
    </w:p>
    <w:p w14:paraId="0FF6A297" w14:textId="77B93D3C" w:rsidR="000260D9" w:rsidRPr="000260D9" w:rsidRDefault="000260D9" w:rsidP="00812516">
      <w:pPr>
        <w:pStyle w:val="Sansinterligne"/>
        <w:rPr>
          <w:sz w:val="24"/>
          <w:szCs w:val="24"/>
        </w:rPr>
      </w:pPr>
      <w:r w:rsidRPr="000260D9">
        <w:rPr>
          <w:sz w:val="24"/>
          <w:szCs w:val="24"/>
        </w:rPr>
        <w:tab/>
      </w:r>
      <w:r w:rsidRPr="000260D9">
        <w:rPr>
          <w:sz w:val="24"/>
          <w:szCs w:val="24"/>
        </w:rPr>
        <w:tab/>
      </w:r>
      <w:r w:rsidRPr="000260D9">
        <w:rPr>
          <w:sz w:val="24"/>
          <w:szCs w:val="24"/>
        </w:rPr>
        <w:tab/>
      </w:r>
      <w:r w:rsidRPr="000260D9">
        <w:rPr>
          <w:sz w:val="24"/>
          <w:szCs w:val="24"/>
        </w:rPr>
        <w:tab/>
      </w:r>
      <w:r w:rsidRPr="000260D9">
        <w:rPr>
          <w:sz w:val="24"/>
          <w:szCs w:val="24"/>
        </w:rPr>
        <w:tab/>
      </w:r>
      <w:r w:rsidRPr="000260D9">
        <w:rPr>
          <w:sz w:val="24"/>
          <w:szCs w:val="24"/>
        </w:rPr>
        <w:tab/>
      </w:r>
      <w:r w:rsidRPr="000260D9">
        <w:rPr>
          <w:sz w:val="24"/>
          <w:szCs w:val="24"/>
        </w:rPr>
        <w:tab/>
      </w:r>
      <w:r w:rsidRPr="000260D9">
        <w:rPr>
          <w:sz w:val="24"/>
          <w:szCs w:val="24"/>
        </w:rPr>
        <w:tab/>
        <w:t>Lieu, date</w:t>
      </w:r>
    </w:p>
    <w:p w14:paraId="453B3F14" w14:textId="77777777" w:rsidR="00812516" w:rsidRPr="000260D9" w:rsidRDefault="00812516" w:rsidP="00812516">
      <w:pPr>
        <w:pStyle w:val="Sansinterligne"/>
        <w:rPr>
          <w:sz w:val="24"/>
          <w:szCs w:val="24"/>
        </w:rPr>
      </w:pPr>
    </w:p>
    <w:p w14:paraId="615E4884" w14:textId="463C8D18" w:rsidR="00812516" w:rsidRPr="000260D9" w:rsidRDefault="00812516" w:rsidP="00812516">
      <w:pPr>
        <w:pStyle w:val="Sansinterligne"/>
        <w:rPr>
          <w:sz w:val="24"/>
          <w:szCs w:val="24"/>
        </w:rPr>
      </w:pPr>
      <w:r w:rsidRPr="000260D9">
        <w:rPr>
          <w:sz w:val="24"/>
          <w:szCs w:val="24"/>
        </w:rPr>
        <w:t>Madame, Monsieur,</w:t>
      </w:r>
    </w:p>
    <w:p w14:paraId="6C49CE87" w14:textId="77777777" w:rsidR="00812516" w:rsidRPr="000260D9" w:rsidRDefault="00812516" w:rsidP="000260D9">
      <w:pPr>
        <w:pStyle w:val="Sansinterligne"/>
        <w:jc w:val="both"/>
        <w:rPr>
          <w:sz w:val="24"/>
          <w:szCs w:val="24"/>
        </w:rPr>
      </w:pPr>
    </w:p>
    <w:p w14:paraId="0F0BB9EF" w14:textId="0B1F888C" w:rsidR="00812516" w:rsidRPr="000260D9" w:rsidRDefault="00812516" w:rsidP="00AE1276">
      <w:pPr>
        <w:pStyle w:val="Sansinterligne"/>
        <w:spacing w:after="240"/>
        <w:jc w:val="both"/>
        <w:rPr>
          <w:sz w:val="24"/>
          <w:szCs w:val="24"/>
        </w:rPr>
      </w:pPr>
      <w:r w:rsidRPr="000260D9">
        <w:rPr>
          <w:sz w:val="24"/>
          <w:szCs w:val="24"/>
        </w:rPr>
        <w:t xml:space="preserve">Le syndicat CGT de XXX est fortement attaché aux valeurs de </w:t>
      </w:r>
      <w:r w:rsidR="000260D9" w:rsidRPr="000260D9">
        <w:rPr>
          <w:sz w:val="24"/>
          <w:szCs w:val="24"/>
        </w:rPr>
        <w:t>solidarité</w:t>
      </w:r>
      <w:r w:rsidRPr="000260D9">
        <w:rPr>
          <w:sz w:val="24"/>
          <w:szCs w:val="24"/>
        </w:rPr>
        <w:t>, d’égalité et de respect des droits fondamentaux. C’est pourquoi nous nous permettons d’attirer votre attention sur la nécessité de revoir au plus vite les choix de fournisseur et de prestataire dans le domaine informatique.</w:t>
      </w:r>
    </w:p>
    <w:p w14:paraId="2FEB3BB2" w14:textId="0D12A4A5" w:rsidR="00812516" w:rsidRPr="000260D9" w:rsidRDefault="00812516" w:rsidP="00AE1276">
      <w:pPr>
        <w:pStyle w:val="Sansinterligne"/>
        <w:spacing w:after="240"/>
        <w:jc w:val="both"/>
        <w:rPr>
          <w:sz w:val="24"/>
          <w:szCs w:val="24"/>
        </w:rPr>
      </w:pPr>
      <w:r w:rsidRPr="000260D9">
        <w:rPr>
          <w:sz w:val="24"/>
          <w:szCs w:val="24"/>
        </w:rPr>
        <w:t>En effet, l’entreprise HP soulève de graves préoccupations en matière d’éthique, de respect des droits humains</w:t>
      </w:r>
      <w:r w:rsidR="00AE1276">
        <w:rPr>
          <w:sz w:val="24"/>
          <w:szCs w:val="24"/>
        </w:rPr>
        <w:t>,</w:t>
      </w:r>
      <w:r w:rsidRPr="000260D9">
        <w:rPr>
          <w:sz w:val="24"/>
          <w:szCs w:val="24"/>
        </w:rPr>
        <w:t xml:space="preserve"> en raison de son rôle dans l’oppression du peuple palestinien.</w:t>
      </w:r>
    </w:p>
    <w:p w14:paraId="08DC26E1" w14:textId="26F977DD" w:rsidR="00812516" w:rsidRPr="000260D9" w:rsidRDefault="00812516" w:rsidP="00AE1276">
      <w:pPr>
        <w:pStyle w:val="Sansinterligne"/>
        <w:spacing w:after="240"/>
        <w:jc w:val="both"/>
        <w:rPr>
          <w:sz w:val="24"/>
          <w:szCs w:val="24"/>
        </w:rPr>
      </w:pPr>
      <w:r w:rsidRPr="000260D9">
        <w:rPr>
          <w:sz w:val="24"/>
          <w:szCs w:val="24"/>
        </w:rPr>
        <w:t>Fournisseur mondial de solutions informatiques à Israël, HP soutient le gouvernement et l’armée en équipant notamment les checkpoints ave</w:t>
      </w:r>
      <w:r w:rsidR="00AE6E18">
        <w:rPr>
          <w:sz w:val="24"/>
          <w:szCs w:val="24"/>
        </w:rPr>
        <w:t>c</w:t>
      </w:r>
      <w:r w:rsidRPr="000260D9">
        <w:rPr>
          <w:sz w:val="24"/>
          <w:szCs w:val="24"/>
        </w:rPr>
        <w:t xml:space="preserve"> son système Basel d’</w:t>
      </w:r>
      <w:r w:rsidR="00AE6E18" w:rsidRPr="000260D9">
        <w:rPr>
          <w:sz w:val="24"/>
          <w:szCs w:val="24"/>
        </w:rPr>
        <w:t>identification</w:t>
      </w:r>
      <w:r w:rsidRPr="000260D9">
        <w:rPr>
          <w:sz w:val="24"/>
          <w:szCs w:val="24"/>
        </w:rPr>
        <w:t xml:space="preserve"> biométrique, utilisé pour contrôler et restreindre la liberté de mouvement des Palestiniennes et Palestiniens. </w:t>
      </w:r>
    </w:p>
    <w:p w14:paraId="38DAE0B3" w14:textId="34CE7876" w:rsidR="00812516" w:rsidRPr="000260D9" w:rsidRDefault="00812516" w:rsidP="00AE1276">
      <w:pPr>
        <w:pStyle w:val="Sansinterligne"/>
        <w:spacing w:after="240"/>
        <w:jc w:val="both"/>
        <w:rPr>
          <w:sz w:val="24"/>
          <w:szCs w:val="24"/>
        </w:rPr>
      </w:pPr>
      <w:r w:rsidRPr="000260D9">
        <w:rPr>
          <w:sz w:val="24"/>
          <w:szCs w:val="24"/>
        </w:rPr>
        <w:t xml:space="preserve">L’entreprise HP fournit également des serveurs à l’autorité </w:t>
      </w:r>
      <w:r w:rsidR="000260D9" w:rsidRPr="000260D9">
        <w:rPr>
          <w:sz w:val="24"/>
          <w:szCs w:val="24"/>
        </w:rPr>
        <w:t>israélienne</w:t>
      </w:r>
      <w:r w:rsidRPr="000260D9">
        <w:rPr>
          <w:sz w:val="24"/>
          <w:szCs w:val="24"/>
        </w:rPr>
        <w:t xml:space="preserve"> de l’immigration, indispensables au système de cartes d’identité qui entretient une véritable ségrégation raciale. </w:t>
      </w:r>
    </w:p>
    <w:p w14:paraId="0F964422" w14:textId="1F4314C0" w:rsidR="00812516" w:rsidRPr="000260D9" w:rsidRDefault="00812516" w:rsidP="00AE1276">
      <w:pPr>
        <w:pStyle w:val="Sansinterligne"/>
        <w:spacing w:after="240"/>
        <w:jc w:val="both"/>
        <w:rPr>
          <w:sz w:val="24"/>
          <w:szCs w:val="24"/>
        </w:rPr>
      </w:pPr>
      <w:r w:rsidRPr="000260D9">
        <w:rPr>
          <w:sz w:val="24"/>
          <w:szCs w:val="24"/>
        </w:rPr>
        <w:t>HP participe en outre à la gestion des prison</w:t>
      </w:r>
      <w:r w:rsidR="00AE1276">
        <w:rPr>
          <w:sz w:val="24"/>
          <w:szCs w:val="24"/>
        </w:rPr>
        <w:t>s</w:t>
      </w:r>
      <w:r w:rsidRPr="000260D9">
        <w:rPr>
          <w:sz w:val="24"/>
          <w:szCs w:val="24"/>
        </w:rPr>
        <w:t xml:space="preserve"> </w:t>
      </w:r>
      <w:r w:rsidR="000260D9" w:rsidRPr="000260D9">
        <w:rPr>
          <w:sz w:val="24"/>
          <w:szCs w:val="24"/>
        </w:rPr>
        <w:t>israéliennes</w:t>
      </w:r>
      <w:r w:rsidRPr="000260D9">
        <w:rPr>
          <w:sz w:val="24"/>
          <w:szCs w:val="24"/>
        </w:rPr>
        <w:t xml:space="preserve"> en assurant la surveillance et la sécurité des données, malgré des </w:t>
      </w:r>
      <w:r w:rsidR="000260D9" w:rsidRPr="000260D9">
        <w:rPr>
          <w:sz w:val="24"/>
          <w:szCs w:val="24"/>
        </w:rPr>
        <w:t>conditions</w:t>
      </w:r>
      <w:r w:rsidRPr="000260D9">
        <w:rPr>
          <w:sz w:val="24"/>
          <w:szCs w:val="24"/>
        </w:rPr>
        <w:t xml:space="preserve"> de détention marquées par la </w:t>
      </w:r>
      <w:r w:rsidR="000260D9" w:rsidRPr="000260D9">
        <w:rPr>
          <w:sz w:val="24"/>
          <w:szCs w:val="24"/>
        </w:rPr>
        <w:t>surpopulation</w:t>
      </w:r>
      <w:r w:rsidRPr="000260D9">
        <w:rPr>
          <w:sz w:val="24"/>
          <w:szCs w:val="24"/>
        </w:rPr>
        <w:t>, la torture et l’enfermement d’enfants.</w:t>
      </w:r>
    </w:p>
    <w:p w14:paraId="09C339EB" w14:textId="71F4ABAB" w:rsidR="00812516" w:rsidRPr="000260D9" w:rsidRDefault="00812516" w:rsidP="00AE1276">
      <w:pPr>
        <w:pStyle w:val="Sansinterligne"/>
        <w:spacing w:after="240"/>
        <w:jc w:val="both"/>
        <w:rPr>
          <w:sz w:val="24"/>
          <w:szCs w:val="24"/>
        </w:rPr>
      </w:pPr>
      <w:r w:rsidRPr="000260D9">
        <w:rPr>
          <w:sz w:val="24"/>
          <w:szCs w:val="24"/>
        </w:rPr>
        <w:t xml:space="preserve">En contradiction avec sa charte éthique, HP contribue ainsi au maintien d’un système d’apartheid et à des violations graves des </w:t>
      </w:r>
      <w:r w:rsidR="000260D9" w:rsidRPr="000260D9">
        <w:rPr>
          <w:sz w:val="24"/>
          <w:szCs w:val="24"/>
        </w:rPr>
        <w:t>droits</w:t>
      </w:r>
      <w:r w:rsidRPr="000260D9">
        <w:rPr>
          <w:sz w:val="24"/>
          <w:szCs w:val="24"/>
        </w:rPr>
        <w:t xml:space="preserve"> humains.</w:t>
      </w:r>
    </w:p>
    <w:p w14:paraId="3F9FB44D" w14:textId="641266B5" w:rsidR="00812516" w:rsidRPr="000260D9" w:rsidRDefault="00812516" w:rsidP="00AE1276">
      <w:pPr>
        <w:pStyle w:val="Sansinterligne"/>
        <w:spacing w:after="240"/>
        <w:jc w:val="both"/>
        <w:rPr>
          <w:sz w:val="24"/>
          <w:szCs w:val="24"/>
        </w:rPr>
      </w:pPr>
      <w:r w:rsidRPr="000260D9">
        <w:rPr>
          <w:sz w:val="24"/>
          <w:szCs w:val="24"/>
        </w:rPr>
        <w:t xml:space="preserve">Notre collectivité porte une responsabilité majeure : celle de garantir que chaque euro dépensé soit en cohérence avec les principes de </w:t>
      </w:r>
      <w:r w:rsidR="000260D9" w:rsidRPr="000260D9">
        <w:rPr>
          <w:sz w:val="24"/>
          <w:szCs w:val="24"/>
        </w:rPr>
        <w:t>justice</w:t>
      </w:r>
      <w:r w:rsidRPr="000260D9">
        <w:rPr>
          <w:sz w:val="24"/>
          <w:szCs w:val="24"/>
        </w:rPr>
        <w:t xml:space="preserve"> sociale et de respect de la </w:t>
      </w:r>
      <w:r w:rsidR="000260D9" w:rsidRPr="000260D9">
        <w:rPr>
          <w:sz w:val="24"/>
          <w:szCs w:val="24"/>
        </w:rPr>
        <w:t>dignité</w:t>
      </w:r>
      <w:r w:rsidRPr="000260D9">
        <w:rPr>
          <w:sz w:val="24"/>
          <w:szCs w:val="24"/>
        </w:rPr>
        <w:t xml:space="preserve"> humaine.</w:t>
      </w:r>
    </w:p>
    <w:p w14:paraId="13C2A316" w14:textId="30FB2172" w:rsidR="000260D9" w:rsidRPr="000260D9" w:rsidRDefault="00812516" w:rsidP="00AE1276">
      <w:pPr>
        <w:pStyle w:val="Sansinterligne"/>
        <w:spacing w:after="240"/>
        <w:jc w:val="both"/>
        <w:rPr>
          <w:sz w:val="24"/>
          <w:szCs w:val="24"/>
        </w:rPr>
      </w:pPr>
      <w:r w:rsidRPr="000260D9">
        <w:rPr>
          <w:sz w:val="24"/>
          <w:szCs w:val="24"/>
        </w:rPr>
        <w:t xml:space="preserve">C’est pourquoi le syndicat CGT </w:t>
      </w:r>
      <w:r w:rsidR="000260D9" w:rsidRPr="000260D9">
        <w:rPr>
          <w:sz w:val="24"/>
          <w:szCs w:val="24"/>
        </w:rPr>
        <w:t>XXX demande</w:t>
      </w:r>
      <w:r w:rsidRPr="000260D9">
        <w:rPr>
          <w:sz w:val="24"/>
          <w:szCs w:val="24"/>
        </w:rPr>
        <w:t xml:space="preserve"> à la collectivité </w:t>
      </w:r>
      <w:r w:rsidR="000260D9" w:rsidRPr="000260D9">
        <w:rPr>
          <w:sz w:val="24"/>
          <w:szCs w:val="24"/>
        </w:rPr>
        <w:t>XXX de</w:t>
      </w:r>
      <w:r w:rsidRPr="000260D9">
        <w:rPr>
          <w:sz w:val="24"/>
          <w:szCs w:val="24"/>
        </w:rPr>
        <w:t xml:space="preserve"> boycotter l’entreprise HP et de se réorienter vers des fournisseurs et prestataires dont les pratiques sont conformes </w:t>
      </w:r>
      <w:r w:rsidR="000260D9" w:rsidRPr="000260D9">
        <w:rPr>
          <w:sz w:val="24"/>
          <w:szCs w:val="24"/>
        </w:rPr>
        <w:t>aux valeurs que nous partageons et portons collectivement dans les services publics.</w:t>
      </w:r>
    </w:p>
    <w:p w14:paraId="3742497B" w14:textId="2D3ED746" w:rsidR="000260D9" w:rsidRPr="000260D9" w:rsidRDefault="000260D9" w:rsidP="00AE1276">
      <w:pPr>
        <w:pStyle w:val="Sansinterligne"/>
        <w:spacing w:after="240"/>
        <w:jc w:val="both"/>
        <w:rPr>
          <w:sz w:val="24"/>
          <w:szCs w:val="24"/>
        </w:rPr>
      </w:pPr>
      <w:r w:rsidRPr="000260D9">
        <w:rPr>
          <w:sz w:val="24"/>
          <w:szCs w:val="24"/>
        </w:rPr>
        <w:t>Nous restons à votre disposition pour échanger sur les modalités de mise en œuvre de cette orientation, convaincus qu’ensemble nous pouvons faire de l’exemplarité sociale et éthique une réalité tangible.</w:t>
      </w:r>
    </w:p>
    <w:p w14:paraId="61E818D4" w14:textId="6B7FD62D" w:rsidR="000260D9" w:rsidRPr="000260D9" w:rsidRDefault="000260D9" w:rsidP="000260D9">
      <w:pPr>
        <w:pStyle w:val="Sansinterligne"/>
        <w:jc w:val="both"/>
        <w:rPr>
          <w:sz w:val="24"/>
          <w:szCs w:val="24"/>
        </w:rPr>
      </w:pPr>
      <w:r w:rsidRPr="000260D9">
        <w:rPr>
          <w:sz w:val="24"/>
          <w:szCs w:val="24"/>
        </w:rPr>
        <w:t>En vous remerciant de l’attention que vous porterez à ce courrier, nous vous prions d’agréer, Madame</w:t>
      </w:r>
      <w:r w:rsidR="00AE1276">
        <w:rPr>
          <w:sz w:val="24"/>
          <w:szCs w:val="24"/>
        </w:rPr>
        <w:t>,</w:t>
      </w:r>
      <w:r w:rsidRPr="000260D9">
        <w:rPr>
          <w:sz w:val="24"/>
          <w:szCs w:val="24"/>
        </w:rPr>
        <w:t xml:space="preserve"> Monsieur, l’expression de nos salutations respectueuses et déterminées.</w:t>
      </w:r>
    </w:p>
    <w:p w14:paraId="5A222824" w14:textId="77777777" w:rsidR="000260D9" w:rsidRPr="000260D9" w:rsidRDefault="000260D9" w:rsidP="000260D9">
      <w:pPr>
        <w:pStyle w:val="Sansinterligne"/>
        <w:jc w:val="both"/>
        <w:rPr>
          <w:sz w:val="24"/>
          <w:szCs w:val="24"/>
        </w:rPr>
      </w:pPr>
    </w:p>
    <w:p w14:paraId="79ABCA86" w14:textId="47F70A7E" w:rsidR="000260D9" w:rsidRPr="000260D9" w:rsidRDefault="000260D9" w:rsidP="00AE1276">
      <w:pPr>
        <w:pStyle w:val="Sansinterligne"/>
        <w:jc w:val="right"/>
        <w:rPr>
          <w:sz w:val="24"/>
          <w:szCs w:val="24"/>
        </w:rPr>
      </w:pPr>
      <w:r w:rsidRPr="000260D9">
        <w:rPr>
          <w:sz w:val="24"/>
          <w:szCs w:val="24"/>
        </w:rPr>
        <w:t>Syndicat CGT XXX</w:t>
      </w:r>
    </w:p>
    <w:sectPr w:rsidR="000260D9" w:rsidRPr="000260D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516"/>
    <w:rsid w:val="000260D9"/>
    <w:rsid w:val="00104493"/>
    <w:rsid w:val="00174D50"/>
    <w:rsid w:val="001D57B2"/>
    <w:rsid w:val="001F3CD5"/>
    <w:rsid w:val="00367AC3"/>
    <w:rsid w:val="00635B5A"/>
    <w:rsid w:val="006C0544"/>
    <w:rsid w:val="00812516"/>
    <w:rsid w:val="00AE1276"/>
    <w:rsid w:val="00AE6E18"/>
    <w:rsid w:val="00B47573"/>
    <w:rsid w:val="00CC7E9A"/>
    <w:rsid w:val="00E424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D99AC"/>
  <w15:chartTrackingRefBased/>
  <w15:docId w15:val="{221689C2-A0A1-4F28-8593-CC5208685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125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8125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812516"/>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812516"/>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812516"/>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81251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1251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1251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1251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12516"/>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81251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812516"/>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812516"/>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812516"/>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81251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1251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1251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12516"/>
    <w:rPr>
      <w:rFonts w:eastAsiaTheme="majorEastAsia" w:cstheme="majorBidi"/>
      <w:color w:val="272727" w:themeColor="text1" w:themeTint="D8"/>
    </w:rPr>
  </w:style>
  <w:style w:type="paragraph" w:styleId="Titre">
    <w:name w:val="Title"/>
    <w:basedOn w:val="Normal"/>
    <w:next w:val="Normal"/>
    <w:link w:val="TitreCar"/>
    <w:uiPriority w:val="10"/>
    <w:qFormat/>
    <w:rsid w:val="008125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1251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1251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1251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12516"/>
    <w:pPr>
      <w:spacing w:before="160"/>
      <w:jc w:val="center"/>
    </w:pPr>
    <w:rPr>
      <w:i/>
      <w:iCs/>
      <w:color w:val="404040" w:themeColor="text1" w:themeTint="BF"/>
    </w:rPr>
  </w:style>
  <w:style w:type="character" w:customStyle="1" w:styleId="CitationCar">
    <w:name w:val="Citation Car"/>
    <w:basedOn w:val="Policepardfaut"/>
    <w:link w:val="Citation"/>
    <w:uiPriority w:val="29"/>
    <w:rsid w:val="00812516"/>
    <w:rPr>
      <w:i/>
      <w:iCs/>
      <w:color w:val="404040" w:themeColor="text1" w:themeTint="BF"/>
    </w:rPr>
  </w:style>
  <w:style w:type="paragraph" w:styleId="Paragraphedeliste">
    <w:name w:val="List Paragraph"/>
    <w:basedOn w:val="Normal"/>
    <w:uiPriority w:val="34"/>
    <w:qFormat/>
    <w:rsid w:val="00812516"/>
    <w:pPr>
      <w:ind w:left="720"/>
      <w:contextualSpacing/>
    </w:pPr>
  </w:style>
  <w:style w:type="character" w:styleId="Accentuationintense">
    <w:name w:val="Intense Emphasis"/>
    <w:basedOn w:val="Policepardfaut"/>
    <w:uiPriority w:val="21"/>
    <w:qFormat/>
    <w:rsid w:val="00812516"/>
    <w:rPr>
      <w:i/>
      <w:iCs/>
      <w:color w:val="2F5496" w:themeColor="accent1" w:themeShade="BF"/>
    </w:rPr>
  </w:style>
  <w:style w:type="paragraph" w:styleId="Citationintense">
    <w:name w:val="Intense Quote"/>
    <w:basedOn w:val="Normal"/>
    <w:next w:val="Normal"/>
    <w:link w:val="CitationintenseCar"/>
    <w:uiPriority w:val="30"/>
    <w:qFormat/>
    <w:rsid w:val="0081251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812516"/>
    <w:rPr>
      <w:i/>
      <w:iCs/>
      <w:color w:val="2F5496" w:themeColor="accent1" w:themeShade="BF"/>
    </w:rPr>
  </w:style>
  <w:style w:type="character" w:styleId="Rfrenceintense">
    <w:name w:val="Intense Reference"/>
    <w:basedOn w:val="Policepardfaut"/>
    <w:uiPriority w:val="32"/>
    <w:qFormat/>
    <w:rsid w:val="00812516"/>
    <w:rPr>
      <w:b/>
      <w:bCs/>
      <w:smallCaps/>
      <w:color w:val="2F5496" w:themeColor="accent1" w:themeShade="BF"/>
      <w:spacing w:val="5"/>
    </w:rPr>
  </w:style>
  <w:style w:type="paragraph" w:styleId="Sansinterligne">
    <w:name w:val="No Spacing"/>
    <w:uiPriority w:val="1"/>
    <w:qFormat/>
    <w:rsid w:val="0081251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352</Words>
  <Characters>1936</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Delphine Depay</dc:creator>
  <cp:keywords/>
  <dc:description/>
  <cp:lastModifiedBy>Patricia Loison</cp:lastModifiedBy>
  <cp:revision>3</cp:revision>
  <dcterms:created xsi:type="dcterms:W3CDTF">2025-09-23T13:44:00Z</dcterms:created>
  <dcterms:modified xsi:type="dcterms:W3CDTF">2025-09-23T13:50:00Z</dcterms:modified>
</cp:coreProperties>
</file>