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45A" w:rsidRPr="00A13E95" w:rsidRDefault="006A1C28" w:rsidP="00DC43F0">
      <w:pPr>
        <w:rPr>
          <w:rFonts w:ascii="Verdana" w:hAnsi="Verdana"/>
          <w:noProof/>
          <w:sz w:val="24"/>
          <w:szCs w:val="24"/>
          <w:lang w:eastAsia="fr-FR"/>
        </w:rPr>
      </w:pPr>
      <w:r w:rsidRPr="006A1C28">
        <w:rPr>
          <w:noProof/>
          <w:sz w:val="28"/>
          <w:szCs w:val="28"/>
          <w:lang w:eastAsia="fr-FR"/>
        </w:rPr>
        <w:drawing>
          <wp:inline distT="0" distB="0" distL="0" distR="0">
            <wp:extent cx="2461757" cy="1423283"/>
            <wp:effectExtent l="1905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475" cy="1434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43F0">
        <w:rPr>
          <w:rFonts w:ascii="Verdana" w:hAnsi="Verdana"/>
          <w:noProof/>
          <w:sz w:val="24"/>
          <w:szCs w:val="24"/>
          <w:lang w:eastAsia="fr-FR"/>
        </w:rPr>
        <w:t xml:space="preserve">                                   </w:t>
      </w:r>
      <w:r w:rsidR="004906E0" w:rsidRPr="00A13E95">
        <w:rPr>
          <w:rFonts w:ascii="Verdana" w:hAnsi="Verdana"/>
          <w:noProof/>
          <w:sz w:val="24"/>
          <w:szCs w:val="24"/>
          <w:lang w:eastAsia="fr-FR"/>
        </w:rPr>
        <w:t xml:space="preserve">Furiani, le </w:t>
      </w:r>
      <w:r w:rsidR="000256E3" w:rsidRPr="00A13E95">
        <w:rPr>
          <w:rFonts w:ascii="Verdana" w:hAnsi="Verdana"/>
          <w:noProof/>
          <w:sz w:val="24"/>
          <w:szCs w:val="24"/>
          <w:lang w:eastAsia="fr-FR"/>
        </w:rPr>
        <w:t>7 mai 2020</w:t>
      </w:r>
    </w:p>
    <w:p w:rsidR="00F276AB" w:rsidRPr="00164FB1" w:rsidRDefault="004906E0" w:rsidP="00661CA4">
      <w:pPr>
        <w:jc w:val="center"/>
        <w:rPr>
          <w:rFonts w:ascii="Verdana" w:hAnsi="Verdana"/>
          <w:b/>
          <w:noProof/>
          <w:sz w:val="44"/>
          <w:szCs w:val="44"/>
          <w:lang w:eastAsia="fr-FR"/>
        </w:rPr>
      </w:pPr>
      <w:r w:rsidRPr="00164FB1">
        <w:rPr>
          <w:rFonts w:ascii="Verdana" w:hAnsi="Verdana"/>
          <w:b/>
          <w:noProof/>
          <w:sz w:val="44"/>
          <w:szCs w:val="44"/>
          <w:lang w:eastAsia="fr-FR"/>
        </w:rPr>
        <w:t>Le SIS méprise la santé des personnels</w:t>
      </w:r>
      <w:r w:rsidR="00164FB1">
        <w:rPr>
          <w:rFonts w:ascii="Verdana" w:hAnsi="Verdana"/>
          <w:b/>
          <w:noProof/>
          <w:sz w:val="44"/>
          <w:szCs w:val="44"/>
          <w:lang w:eastAsia="fr-FR"/>
        </w:rPr>
        <w:t> !</w:t>
      </w:r>
    </w:p>
    <w:p w:rsidR="00C17DFE" w:rsidRDefault="000820FE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 xml:space="preserve">Par note de service diffusée mercredi 6 mai, le SIS </w:t>
      </w:r>
      <w:r w:rsidR="00EE4300">
        <w:rPr>
          <w:rFonts w:ascii="Verdana" w:hAnsi="Verdana"/>
          <w:noProof/>
          <w:sz w:val="32"/>
          <w:szCs w:val="32"/>
          <w:lang w:eastAsia="fr-FR"/>
        </w:rPr>
        <w:t xml:space="preserve">prévoit une reprise d’activité physique </w:t>
      </w:r>
      <w:r>
        <w:rPr>
          <w:rFonts w:ascii="Verdana" w:hAnsi="Verdana"/>
          <w:noProof/>
          <w:sz w:val="32"/>
          <w:szCs w:val="32"/>
          <w:lang w:eastAsia="fr-FR"/>
        </w:rPr>
        <w:t>des personnels en SHR dès le lundi 11 mai prochain. Il s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erait </w:t>
      </w:r>
      <w:r>
        <w:rPr>
          <w:rFonts w:ascii="Verdana" w:hAnsi="Verdana"/>
          <w:noProof/>
          <w:sz w:val="32"/>
          <w:szCs w:val="32"/>
          <w:lang w:eastAsia="fr-FR"/>
        </w:rPr>
        <w:t xml:space="preserve">donc 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possible </w:t>
      </w:r>
      <w:r>
        <w:rPr>
          <w:rFonts w:ascii="Verdana" w:hAnsi="Verdana"/>
          <w:noProof/>
          <w:sz w:val="32"/>
          <w:szCs w:val="32"/>
          <w:lang w:eastAsia="fr-FR"/>
        </w:rPr>
        <w:t>de redémarrer comme si de rien n’était !!!</w:t>
      </w:r>
      <w:r w:rsidR="00C17DFE">
        <w:rPr>
          <w:rFonts w:ascii="Verdana" w:hAnsi="Verdana"/>
          <w:noProof/>
          <w:sz w:val="32"/>
          <w:szCs w:val="32"/>
          <w:lang w:eastAsia="fr-FR"/>
        </w:rPr>
        <w:t xml:space="preserve"> </w:t>
      </w:r>
    </w:p>
    <w:p w:rsidR="00DC43F0" w:rsidRDefault="00C17DFE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 xml:space="preserve">La Direction </w:t>
      </w:r>
      <w:r w:rsidR="00406483">
        <w:rPr>
          <w:rFonts w:ascii="Verdana" w:hAnsi="Verdana"/>
          <w:noProof/>
          <w:sz w:val="32"/>
          <w:szCs w:val="32"/>
          <w:lang w:eastAsia="fr-FR"/>
        </w:rPr>
        <w:t>écrit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qu’à partir de cette date l</w:t>
      </w:r>
      <w:r w:rsidR="004E168B">
        <w:rPr>
          <w:rFonts w:ascii="Verdana" w:hAnsi="Verdana"/>
          <w:noProof/>
          <w:sz w:val="32"/>
          <w:szCs w:val="32"/>
          <w:lang w:eastAsia="fr-FR"/>
        </w:rPr>
        <w:t>e télétravail reste « possible</w:t>
      </w:r>
      <w:r w:rsidR="00DC43F0">
        <w:rPr>
          <w:rFonts w:ascii="Verdana" w:hAnsi="Verdana"/>
          <w:noProof/>
          <w:sz w:val="32"/>
          <w:szCs w:val="32"/>
          <w:lang w:eastAsia="fr-FR"/>
        </w:rPr>
        <w:t> »</w:t>
      </w:r>
      <w:r w:rsidR="004E168B">
        <w:rPr>
          <w:rFonts w:ascii="Verdana" w:hAnsi="Verdana"/>
          <w:noProof/>
          <w:sz w:val="32"/>
          <w:szCs w:val="32"/>
          <w:lang w:eastAsia="fr-FR"/>
        </w:rPr>
        <w:t xml:space="preserve"> . Dans l’esprit de la Direction cette pratique devient une exception alors que </w:t>
      </w:r>
      <w:r>
        <w:rPr>
          <w:rFonts w:ascii="Verdana" w:hAnsi="Verdana"/>
          <w:noProof/>
          <w:sz w:val="32"/>
          <w:szCs w:val="32"/>
          <w:lang w:eastAsia="fr-FR"/>
        </w:rPr>
        <w:t>le Premier Ministre, lors de la présenta</w:t>
      </w:r>
      <w:r w:rsidR="00553288">
        <w:rPr>
          <w:rFonts w:ascii="Verdana" w:hAnsi="Verdana"/>
          <w:noProof/>
          <w:sz w:val="32"/>
          <w:szCs w:val="32"/>
          <w:lang w:eastAsia="fr-FR"/>
        </w:rPr>
        <w:t>tion du plan de déconfinement le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28 avril dernier</w:t>
      </w:r>
      <w:r w:rsidR="00553288">
        <w:rPr>
          <w:rFonts w:ascii="Verdana" w:hAnsi="Verdana"/>
          <w:noProof/>
          <w:sz w:val="32"/>
          <w:szCs w:val="32"/>
          <w:lang w:eastAsia="fr-FR"/>
        </w:rPr>
        <w:t>,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a </w:t>
      </w:r>
      <w:r w:rsidR="008F4586">
        <w:rPr>
          <w:rFonts w:ascii="Verdana" w:hAnsi="Verdana"/>
          <w:noProof/>
          <w:sz w:val="32"/>
          <w:szCs w:val="32"/>
          <w:lang w:eastAsia="fr-FR"/>
        </w:rPr>
        <w:t>déclaré </w:t>
      </w:r>
      <w:r w:rsidR="00DC43F0">
        <w:rPr>
          <w:rFonts w:ascii="Verdana" w:hAnsi="Verdana"/>
          <w:noProof/>
          <w:sz w:val="32"/>
          <w:szCs w:val="32"/>
          <w:lang w:eastAsia="fr-FR"/>
        </w:rPr>
        <w:t>je cite</w:t>
      </w:r>
      <w:r w:rsidR="008F4586">
        <w:rPr>
          <w:rFonts w:ascii="Verdana" w:hAnsi="Verdana"/>
          <w:noProof/>
          <w:sz w:val="32"/>
          <w:szCs w:val="32"/>
          <w:lang w:eastAsia="fr-FR"/>
        </w:rPr>
        <w:t xml:space="preserve">: </w:t>
      </w:r>
    </w:p>
    <w:p w:rsidR="00DC43F0" w:rsidRDefault="008F4586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  <w:r w:rsidRPr="00EB3B37">
        <w:rPr>
          <w:rFonts w:ascii="Verdana" w:hAnsi="Verdana"/>
          <w:i/>
          <w:noProof/>
          <w:sz w:val="32"/>
          <w:szCs w:val="32"/>
          <w:lang w:eastAsia="fr-FR"/>
        </w:rPr>
        <w:t>« le télétravail doit être maintenu partout où c’est possible, au moins dans les 3 prochaines semaines. Je le demande avec insistance</w:t>
      </w:r>
      <w:r w:rsidR="00BA32DC" w:rsidRPr="00EB3B37">
        <w:rPr>
          <w:rFonts w:ascii="Verdana" w:hAnsi="Verdana"/>
          <w:i/>
          <w:noProof/>
          <w:sz w:val="32"/>
          <w:szCs w:val="32"/>
          <w:lang w:eastAsia="fr-FR"/>
        </w:rPr>
        <w:t xml:space="preserve"> </w:t>
      </w:r>
      <w:r w:rsidRPr="00EB3B37">
        <w:rPr>
          <w:rFonts w:ascii="Verdana" w:hAnsi="Verdana"/>
          <w:i/>
          <w:noProof/>
          <w:sz w:val="32"/>
          <w:szCs w:val="32"/>
          <w:lang w:eastAsia="fr-FR"/>
        </w:rPr>
        <w:t>aux entreprises</w:t>
      </w:r>
      <w:r w:rsidR="00546AC5">
        <w:rPr>
          <w:rFonts w:ascii="Verdana" w:hAnsi="Verdana"/>
          <w:i/>
          <w:noProof/>
          <w:sz w:val="32"/>
          <w:szCs w:val="32"/>
          <w:lang w:eastAsia="fr-FR"/>
        </w:rPr>
        <w:t xml:space="preserve"> </w:t>
      </w:r>
      <w:r w:rsidRPr="00EB3B37">
        <w:rPr>
          <w:rFonts w:ascii="Verdana" w:hAnsi="Verdana"/>
          <w:i/>
          <w:noProof/>
          <w:sz w:val="32"/>
          <w:szCs w:val="32"/>
          <w:lang w:eastAsia="fr-FR"/>
        </w:rPr>
        <w:t>… il n’y a pas sur ce sujet un avant et un après 11 mai »</w:t>
      </w:r>
      <w:r w:rsidR="00C17DFE" w:rsidRPr="00EB3B37">
        <w:rPr>
          <w:rFonts w:ascii="Verdana" w:hAnsi="Verdana"/>
          <w:i/>
          <w:noProof/>
          <w:sz w:val="32"/>
          <w:szCs w:val="32"/>
          <w:lang w:eastAsia="fr-FR"/>
        </w:rPr>
        <w:t>.</w:t>
      </w:r>
      <w:r w:rsidR="00BA32DC">
        <w:rPr>
          <w:rFonts w:ascii="Verdana" w:hAnsi="Verdana"/>
          <w:noProof/>
          <w:sz w:val="32"/>
          <w:szCs w:val="32"/>
          <w:lang w:eastAsia="fr-FR"/>
        </w:rPr>
        <w:t xml:space="preserve"> </w:t>
      </w:r>
    </w:p>
    <w:p w:rsidR="00353D9D" w:rsidRDefault="00BA32DC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>C</w:t>
      </w:r>
      <w:r w:rsidR="00406483">
        <w:rPr>
          <w:rFonts w:ascii="Verdana" w:hAnsi="Verdana"/>
          <w:noProof/>
          <w:sz w:val="32"/>
          <w:szCs w:val="32"/>
          <w:lang w:eastAsia="fr-FR"/>
        </w:rPr>
        <w:t>omment c</w:t>
      </w:r>
      <w:r>
        <w:rPr>
          <w:rFonts w:ascii="Verdana" w:hAnsi="Verdana"/>
          <w:noProof/>
          <w:sz w:val="32"/>
          <w:szCs w:val="32"/>
          <w:lang w:eastAsia="fr-FR"/>
        </w:rPr>
        <w:t xml:space="preserve">e </w:t>
      </w:r>
      <w:r w:rsidR="00553288">
        <w:rPr>
          <w:rFonts w:ascii="Verdana" w:hAnsi="Verdana"/>
          <w:noProof/>
          <w:sz w:val="32"/>
          <w:szCs w:val="32"/>
          <w:lang w:eastAsia="fr-FR"/>
        </w:rPr>
        <w:t>qui est possible au SIS depuis le 17 mars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ne</w:t>
      </w:r>
      <w:r w:rsidR="00553288">
        <w:rPr>
          <w:rFonts w:ascii="Verdana" w:hAnsi="Verdana"/>
          <w:noProof/>
          <w:sz w:val="32"/>
          <w:szCs w:val="32"/>
          <w:lang w:eastAsia="fr-FR"/>
        </w:rPr>
        <w:t xml:space="preserve"> le serait donc plus après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 le</w:t>
      </w:r>
      <w:r w:rsidR="00553288">
        <w:rPr>
          <w:rFonts w:ascii="Verdana" w:hAnsi="Verdana"/>
          <w:noProof/>
          <w:sz w:val="32"/>
          <w:szCs w:val="32"/>
          <w:lang w:eastAsia="fr-FR"/>
        </w:rPr>
        <w:t xml:space="preserve"> 11 mai</w:t>
      </w:r>
      <w:r>
        <w:rPr>
          <w:rFonts w:ascii="Verdana" w:hAnsi="Verdana"/>
          <w:noProof/>
          <w:sz w:val="32"/>
          <w:szCs w:val="32"/>
          <w:lang w:eastAsia="fr-FR"/>
        </w:rPr>
        <w:t> ?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 La Direction a-t-elle constaté que le télétravail avait engendré de grav</w:t>
      </w:r>
      <w:r w:rsidR="00661CA4">
        <w:rPr>
          <w:rFonts w:ascii="Verdana" w:hAnsi="Verdana"/>
          <w:noProof/>
          <w:sz w:val="32"/>
          <w:szCs w:val="32"/>
          <w:lang w:eastAsia="fr-FR"/>
        </w:rPr>
        <w:t xml:space="preserve">es dysfonctionnements 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au point d’envisager un retour à l’état antérieur </w:t>
      </w:r>
      <w:r w:rsidR="00661CA4">
        <w:rPr>
          <w:rFonts w:ascii="Verdana" w:hAnsi="Verdana"/>
          <w:noProof/>
          <w:sz w:val="32"/>
          <w:szCs w:val="32"/>
          <w:lang w:eastAsia="fr-FR"/>
        </w:rPr>
        <w:t xml:space="preserve">unilatéralement et </w:t>
      </w:r>
      <w:r w:rsidR="00406483">
        <w:rPr>
          <w:rFonts w:ascii="Verdana" w:hAnsi="Verdana"/>
          <w:noProof/>
          <w:sz w:val="32"/>
          <w:szCs w:val="32"/>
          <w:lang w:eastAsia="fr-FR"/>
        </w:rPr>
        <w:t>dans la précipitation ?</w:t>
      </w:r>
    </w:p>
    <w:p w:rsidR="00691572" w:rsidRDefault="00661CA4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>Donc, e</w:t>
      </w:r>
      <w:r w:rsidR="00CB4A35">
        <w:rPr>
          <w:rFonts w:ascii="Verdana" w:hAnsi="Verdana"/>
          <w:noProof/>
          <w:sz w:val="32"/>
          <w:szCs w:val="32"/>
          <w:lang w:eastAsia="fr-FR"/>
        </w:rPr>
        <w:t>n plus d’être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 en totale contradiction avec le plan </w:t>
      </w:r>
      <w:r w:rsidR="00CB4A35">
        <w:rPr>
          <w:rFonts w:ascii="Verdana" w:hAnsi="Verdana"/>
          <w:noProof/>
          <w:sz w:val="32"/>
          <w:szCs w:val="32"/>
          <w:lang w:eastAsia="fr-FR"/>
        </w:rPr>
        <w:t xml:space="preserve">de déconfinement </w:t>
      </w:r>
      <w:r w:rsidR="0099747B">
        <w:rPr>
          <w:rFonts w:ascii="Verdana" w:hAnsi="Verdana"/>
          <w:noProof/>
          <w:sz w:val="32"/>
          <w:szCs w:val="32"/>
          <w:lang w:eastAsia="fr-FR"/>
        </w:rPr>
        <w:t>présenté</w:t>
      </w:r>
      <w:r w:rsidR="00406483">
        <w:rPr>
          <w:rFonts w:ascii="Verdana" w:hAnsi="Verdana"/>
          <w:noProof/>
          <w:sz w:val="32"/>
          <w:szCs w:val="32"/>
          <w:lang w:eastAsia="fr-FR"/>
        </w:rPr>
        <w:t xml:space="preserve"> pa</w:t>
      </w:r>
      <w:r w:rsidR="00CB4A35">
        <w:rPr>
          <w:rFonts w:ascii="Verdana" w:hAnsi="Verdana"/>
          <w:noProof/>
          <w:sz w:val="32"/>
          <w:szCs w:val="32"/>
          <w:lang w:eastAsia="fr-FR"/>
        </w:rPr>
        <w:t xml:space="preserve">r le Premier Ministre, cette </w:t>
      </w:r>
      <w:r w:rsidR="0099747B">
        <w:rPr>
          <w:rFonts w:ascii="Verdana" w:hAnsi="Verdana"/>
          <w:noProof/>
          <w:sz w:val="32"/>
          <w:szCs w:val="32"/>
          <w:lang w:eastAsia="fr-FR"/>
        </w:rPr>
        <w:t>a</w:t>
      </w:r>
      <w:r w:rsidR="00FD1151">
        <w:rPr>
          <w:rFonts w:ascii="Verdana" w:hAnsi="Verdana"/>
          <w:noProof/>
          <w:sz w:val="32"/>
          <w:szCs w:val="32"/>
          <w:lang w:eastAsia="fr-FR"/>
        </w:rPr>
        <w:t>n</w:t>
      </w:r>
      <w:r w:rsidR="0099747B">
        <w:rPr>
          <w:rFonts w:ascii="Verdana" w:hAnsi="Verdana"/>
          <w:noProof/>
          <w:sz w:val="32"/>
          <w:szCs w:val="32"/>
          <w:lang w:eastAsia="fr-FR"/>
        </w:rPr>
        <w:t>nonce</w:t>
      </w:r>
      <w:r w:rsidR="00CB4A35">
        <w:rPr>
          <w:rFonts w:ascii="Verdana" w:hAnsi="Verdana"/>
          <w:noProof/>
          <w:sz w:val="32"/>
          <w:szCs w:val="32"/>
          <w:lang w:eastAsia="fr-FR"/>
        </w:rPr>
        <w:t xml:space="preserve"> va </w:t>
      </w:r>
      <w:r w:rsidR="001B052A">
        <w:rPr>
          <w:rFonts w:ascii="Verdana" w:hAnsi="Verdana"/>
          <w:noProof/>
          <w:sz w:val="32"/>
          <w:szCs w:val="32"/>
          <w:lang w:eastAsia="fr-FR"/>
        </w:rPr>
        <w:t xml:space="preserve">également à </w:t>
      </w:r>
      <w:r w:rsidR="00CB4A35">
        <w:rPr>
          <w:rFonts w:ascii="Verdana" w:hAnsi="Verdana"/>
          <w:noProof/>
          <w:sz w:val="32"/>
          <w:szCs w:val="32"/>
          <w:lang w:eastAsia="fr-FR"/>
        </w:rPr>
        <w:t>l’</w:t>
      </w:r>
      <w:r w:rsidR="001B052A">
        <w:rPr>
          <w:rFonts w:ascii="Verdana" w:hAnsi="Verdana"/>
          <w:noProof/>
          <w:sz w:val="32"/>
          <w:szCs w:val="32"/>
          <w:lang w:eastAsia="fr-FR"/>
        </w:rPr>
        <w:t>opposé</w:t>
      </w:r>
      <w:r w:rsidR="0099747B">
        <w:rPr>
          <w:rFonts w:ascii="Verdana" w:hAnsi="Verdana"/>
          <w:noProof/>
          <w:sz w:val="32"/>
          <w:szCs w:val="32"/>
          <w:lang w:eastAsia="fr-FR"/>
        </w:rPr>
        <w:t xml:space="preserve"> des mesures prises</w:t>
      </w:r>
      <w:r w:rsidR="00CB4A35">
        <w:rPr>
          <w:rFonts w:ascii="Verdana" w:hAnsi="Verdana"/>
          <w:noProof/>
          <w:sz w:val="32"/>
          <w:szCs w:val="32"/>
          <w:lang w:eastAsia="fr-FR"/>
        </w:rPr>
        <w:t xml:space="preserve"> par les élus de la Collectivité de Corse</w:t>
      </w:r>
      <w:r w:rsidR="0099747B">
        <w:rPr>
          <w:rFonts w:ascii="Verdana" w:hAnsi="Verdana"/>
          <w:noProof/>
          <w:sz w:val="32"/>
          <w:szCs w:val="32"/>
          <w:lang w:eastAsia="fr-FR"/>
        </w:rPr>
        <w:t xml:space="preserve"> et de</w:t>
      </w:r>
      <w:r w:rsidR="00FD1151">
        <w:rPr>
          <w:rFonts w:ascii="Verdana" w:hAnsi="Verdana"/>
          <w:noProof/>
          <w:sz w:val="32"/>
          <w:szCs w:val="32"/>
          <w:lang w:eastAsia="fr-FR"/>
        </w:rPr>
        <w:t xml:space="preserve"> plusieurs maires </w:t>
      </w:r>
      <w:r w:rsidR="006C5DCD">
        <w:rPr>
          <w:rFonts w:ascii="Verdana" w:hAnsi="Verdana"/>
          <w:noProof/>
          <w:sz w:val="32"/>
          <w:szCs w:val="32"/>
          <w:lang w:eastAsia="fr-FR"/>
        </w:rPr>
        <w:t xml:space="preserve">insulaires </w:t>
      </w:r>
      <w:r w:rsidR="00FD1151">
        <w:rPr>
          <w:rFonts w:ascii="Verdana" w:hAnsi="Verdana"/>
          <w:noProof/>
          <w:sz w:val="32"/>
          <w:szCs w:val="32"/>
          <w:lang w:eastAsia="fr-FR"/>
        </w:rPr>
        <w:t>visant à</w:t>
      </w:r>
      <w:r w:rsidR="0099747B">
        <w:rPr>
          <w:rFonts w:ascii="Verdana" w:hAnsi="Verdana"/>
          <w:noProof/>
          <w:sz w:val="32"/>
          <w:szCs w:val="32"/>
          <w:lang w:eastAsia="fr-FR"/>
        </w:rPr>
        <w:t xml:space="preserve"> fermer les établissements scolaires jusqu’au mois de septembre prochain.</w:t>
      </w:r>
      <w:r w:rsidR="00EC405B">
        <w:rPr>
          <w:rFonts w:ascii="Verdana" w:hAnsi="Verdana"/>
          <w:noProof/>
          <w:sz w:val="32"/>
          <w:szCs w:val="32"/>
          <w:lang w:eastAsia="fr-FR"/>
        </w:rPr>
        <w:t xml:space="preserve"> Où </w:t>
      </w:r>
      <w:r w:rsidR="005B3462">
        <w:rPr>
          <w:rFonts w:ascii="Verdana" w:hAnsi="Verdana"/>
          <w:noProof/>
          <w:sz w:val="32"/>
          <w:szCs w:val="32"/>
          <w:lang w:eastAsia="fr-FR"/>
        </w:rPr>
        <w:t>sont</w:t>
      </w:r>
      <w:r w:rsidR="00EC405B">
        <w:rPr>
          <w:rFonts w:ascii="Verdana" w:hAnsi="Verdana"/>
          <w:noProof/>
          <w:sz w:val="32"/>
          <w:szCs w:val="32"/>
          <w:lang w:eastAsia="fr-FR"/>
        </w:rPr>
        <w:t xml:space="preserve"> la logique</w:t>
      </w:r>
      <w:r w:rsidR="005B3462">
        <w:rPr>
          <w:rFonts w:ascii="Verdana" w:hAnsi="Verdana"/>
          <w:noProof/>
          <w:sz w:val="32"/>
          <w:szCs w:val="32"/>
          <w:lang w:eastAsia="fr-FR"/>
        </w:rPr>
        <w:t xml:space="preserve"> et la cohérence</w:t>
      </w:r>
      <w:r w:rsidR="00EC405B">
        <w:rPr>
          <w:rFonts w:ascii="Verdana" w:hAnsi="Verdana"/>
          <w:noProof/>
          <w:sz w:val="32"/>
          <w:szCs w:val="32"/>
          <w:lang w:eastAsia="fr-FR"/>
        </w:rPr>
        <w:t> ?</w:t>
      </w:r>
      <w:r w:rsidR="00691572">
        <w:rPr>
          <w:rFonts w:ascii="Verdana" w:hAnsi="Verdana"/>
          <w:noProof/>
          <w:sz w:val="32"/>
          <w:szCs w:val="32"/>
          <w:lang w:eastAsia="fr-FR"/>
        </w:rPr>
        <w:t xml:space="preserve"> </w:t>
      </w:r>
    </w:p>
    <w:p w:rsidR="001C0BAB" w:rsidRDefault="001C0BAB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1C0BAB" w:rsidRDefault="001C0BAB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B0625E" w:rsidRDefault="00B0625E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DC43F0" w:rsidRDefault="00DC43F0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99747B" w:rsidRDefault="0099747B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 xml:space="preserve">Enfin lors de récentes réunions en visioconférence, la CGT a </w:t>
      </w:r>
      <w:r w:rsidR="005B3462">
        <w:rPr>
          <w:rFonts w:ascii="Verdana" w:hAnsi="Verdana"/>
          <w:noProof/>
          <w:sz w:val="32"/>
          <w:szCs w:val="32"/>
          <w:lang w:eastAsia="fr-FR"/>
        </w:rPr>
        <w:t>déjà demandé que le télétravail soit prolongé au moins jusqu’</w:t>
      </w:r>
      <w:r w:rsidR="00FC1939">
        <w:rPr>
          <w:rFonts w:ascii="Verdana" w:hAnsi="Verdana"/>
          <w:noProof/>
          <w:sz w:val="32"/>
          <w:szCs w:val="32"/>
          <w:lang w:eastAsia="fr-FR"/>
        </w:rPr>
        <w:t>au 1</w:t>
      </w:r>
      <w:r w:rsidR="00FC1939" w:rsidRPr="00FC1939">
        <w:rPr>
          <w:rFonts w:ascii="Verdana" w:hAnsi="Verdana"/>
          <w:noProof/>
          <w:sz w:val="32"/>
          <w:szCs w:val="32"/>
          <w:vertAlign w:val="superscript"/>
          <w:lang w:eastAsia="fr-FR"/>
        </w:rPr>
        <w:t>er</w:t>
      </w:r>
      <w:r w:rsidR="00FC1939">
        <w:rPr>
          <w:rFonts w:ascii="Verdana" w:hAnsi="Verdana"/>
          <w:noProof/>
          <w:sz w:val="32"/>
          <w:szCs w:val="32"/>
          <w:lang w:eastAsia="fr-FR"/>
        </w:rPr>
        <w:t xml:space="preserve"> </w:t>
      </w:r>
      <w:r w:rsidR="005B3462">
        <w:rPr>
          <w:rFonts w:ascii="Verdana" w:hAnsi="Verdana"/>
          <w:noProof/>
          <w:sz w:val="32"/>
          <w:szCs w:val="32"/>
          <w:lang w:eastAsia="fr-FR"/>
        </w:rPr>
        <w:t xml:space="preserve">juin et que des mesures sanitaires soient mises en œuvre </w:t>
      </w:r>
      <w:r w:rsidR="00C97F38">
        <w:rPr>
          <w:rFonts w:ascii="Verdana" w:hAnsi="Verdana"/>
          <w:noProof/>
          <w:sz w:val="32"/>
          <w:szCs w:val="32"/>
          <w:lang w:eastAsia="fr-FR"/>
        </w:rPr>
        <w:t xml:space="preserve">avant toute reprise </w:t>
      </w:r>
      <w:r w:rsidR="00542D95">
        <w:rPr>
          <w:rFonts w:ascii="Verdana" w:hAnsi="Verdana"/>
          <w:noProof/>
          <w:sz w:val="32"/>
          <w:szCs w:val="32"/>
          <w:lang w:eastAsia="fr-FR"/>
        </w:rPr>
        <w:t>physique</w:t>
      </w:r>
      <w:r w:rsidR="00C97F38">
        <w:rPr>
          <w:rFonts w:ascii="Verdana" w:hAnsi="Verdana"/>
          <w:noProof/>
          <w:sz w:val="32"/>
          <w:szCs w:val="32"/>
          <w:lang w:eastAsia="fr-FR"/>
        </w:rPr>
        <w:t xml:space="preserve"> </w:t>
      </w:r>
      <w:r w:rsidR="005B3462">
        <w:rPr>
          <w:rFonts w:ascii="Verdana" w:hAnsi="Verdana"/>
          <w:noProof/>
          <w:sz w:val="32"/>
          <w:szCs w:val="32"/>
          <w:lang w:eastAsia="fr-FR"/>
        </w:rPr>
        <w:t>des personnels : à chaque fois la Direction a répond</w:t>
      </w:r>
      <w:r w:rsidR="00DC43F0">
        <w:rPr>
          <w:rFonts w:ascii="Verdana" w:hAnsi="Verdana"/>
          <w:noProof/>
          <w:sz w:val="32"/>
          <w:szCs w:val="32"/>
          <w:lang w:eastAsia="fr-FR"/>
        </w:rPr>
        <w:t>u</w:t>
      </w:r>
      <w:r w:rsidR="005B3462">
        <w:rPr>
          <w:rFonts w:ascii="Verdana" w:hAnsi="Verdana"/>
          <w:noProof/>
          <w:sz w:val="32"/>
          <w:szCs w:val="32"/>
          <w:lang w:eastAsia="fr-FR"/>
        </w:rPr>
        <w:t xml:space="preserve"> par l’affirmative</w:t>
      </w:r>
      <w:r w:rsidR="00DC43F0">
        <w:rPr>
          <w:rFonts w:ascii="Verdana" w:hAnsi="Verdana"/>
          <w:noProof/>
          <w:sz w:val="32"/>
          <w:szCs w:val="32"/>
          <w:lang w:eastAsia="fr-FR"/>
        </w:rPr>
        <w:t>……</w:t>
      </w:r>
      <w:bookmarkStart w:id="0" w:name="_GoBack"/>
      <w:bookmarkEnd w:id="0"/>
      <w:r w:rsidR="005B3462">
        <w:rPr>
          <w:rFonts w:ascii="Verdana" w:hAnsi="Verdana"/>
          <w:noProof/>
          <w:sz w:val="32"/>
          <w:szCs w:val="32"/>
          <w:lang w:eastAsia="fr-FR"/>
        </w:rPr>
        <w:t>…. avant d’écrire le contraire dans la note de service du 4 mai.</w:t>
      </w:r>
    </w:p>
    <w:p w:rsidR="005B3462" w:rsidRDefault="005B3462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5B3462" w:rsidRPr="00DC43F0" w:rsidRDefault="00C6445A" w:rsidP="00DC43F0">
      <w:pPr>
        <w:spacing w:line="240" w:lineRule="auto"/>
        <w:jc w:val="center"/>
        <w:rPr>
          <w:rFonts w:ascii="Verdana" w:hAnsi="Verdana"/>
          <w:b/>
          <w:noProof/>
          <w:color w:val="FF0000"/>
          <w:sz w:val="36"/>
          <w:szCs w:val="36"/>
          <w:u w:val="single"/>
          <w:lang w:eastAsia="fr-FR"/>
        </w:rPr>
      </w:pPr>
      <w:r w:rsidRPr="00DC43F0">
        <w:rPr>
          <w:rFonts w:ascii="Verdana" w:hAnsi="Verdana"/>
          <w:b/>
          <w:noProof/>
          <w:color w:val="FF0000"/>
          <w:sz w:val="36"/>
          <w:szCs w:val="36"/>
          <w:u w:val="single"/>
          <w:lang w:eastAsia="fr-FR"/>
        </w:rPr>
        <w:t>Pour l</w:t>
      </w:r>
      <w:r w:rsidR="005B3462" w:rsidRPr="00DC43F0">
        <w:rPr>
          <w:rFonts w:ascii="Verdana" w:hAnsi="Verdana"/>
          <w:b/>
          <w:noProof/>
          <w:color w:val="FF0000"/>
          <w:sz w:val="36"/>
          <w:szCs w:val="36"/>
          <w:u w:val="single"/>
          <w:lang w:eastAsia="fr-FR"/>
        </w:rPr>
        <w:t xml:space="preserve">a </w:t>
      </w:r>
      <w:r w:rsidRPr="00DC43F0">
        <w:rPr>
          <w:rFonts w:ascii="Verdana" w:hAnsi="Verdana"/>
          <w:b/>
          <w:noProof/>
          <w:color w:val="FF0000"/>
          <w:sz w:val="36"/>
          <w:szCs w:val="36"/>
          <w:u w:val="single"/>
          <w:lang w:eastAsia="fr-FR"/>
        </w:rPr>
        <w:t xml:space="preserve">CGT la préservation de la </w:t>
      </w:r>
      <w:r w:rsidR="00DC43F0" w:rsidRPr="00DC43F0">
        <w:rPr>
          <w:rFonts w:ascii="Verdana" w:hAnsi="Verdana"/>
          <w:b/>
          <w:noProof/>
          <w:color w:val="FF0000"/>
          <w:sz w:val="44"/>
          <w:szCs w:val="44"/>
          <w:u w:val="single"/>
          <w:lang w:eastAsia="fr-FR"/>
        </w:rPr>
        <w:t>S</w:t>
      </w:r>
      <w:r w:rsidRPr="00DC43F0">
        <w:rPr>
          <w:rFonts w:ascii="Verdana" w:hAnsi="Verdana"/>
          <w:b/>
          <w:noProof/>
          <w:color w:val="FF0000"/>
          <w:sz w:val="44"/>
          <w:szCs w:val="44"/>
          <w:u w:val="single"/>
          <w:lang w:eastAsia="fr-FR"/>
        </w:rPr>
        <w:t>anté</w:t>
      </w:r>
      <w:r w:rsidRPr="00DC43F0">
        <w:rPr>
          <w:rFonts w:ascii="Verdana" w:hAnsi="Verdana"/>
          <w:b/>
          <w:noProof/>
          <w:color w:val="FF0000"/>
          <w:sz w:val="36"/>
          <w:szCs w:val="36"/>
          <w:u w:val="single"/>
          <w:lang w:eastAsia="fr-FR"/>
        </w:rPr>
        <w:t xml:space="preserve"> des </w:t>
      </w:r>
      <w:r w:rsidR="00DC43F0" w:rsidRPr="00DC43F0">
        <w:rPr>
          <w:rFonts w:ascii="Verdana" w:hAnsi="Verdana"/>
          <w:b/>
          <w:noProof/>
          <w:color w:val="FF0000"/>
          <w:sz w:val="36"/>
          <w:szCs w:val="36"/>
          <w:u w:val="single"/>
          <w:lang w:eastAsia="fr-FR"/>
        </w:rPr>
        <w:t>personnels exige</w:t>
      </w:r>
    </w:p>
    <w:p w:rsidR="00691572" w:rsidRPr="00AC4BA1" w:rsidRDefault="00691572" w:rsidP="000820FE">
      <w:pPr>
        <w:spacing w:line="240" w:lineRule="auto"/>
        <w:jc w:val="both"/>
        <w:rPr>
          <w:rFonts w:ascii="Verdana" w:hAnsi="Verdana"/>
          <w:noProof/>
          <w:sz w:val="32"/>
          <w:szCs w:val="32"/>
          <w:u w:val="single"/>
          <w:lang w:eastAsia="fr-FR"/>
        </w:rPr>
      </w:pPr>
    </w:p>
    <w:p w:rsidR="00C6445A" w:rsidRDefault="00C6445A" w:rsidP="00C6445A">
      <w:pPr>
        <w:pStyle w:val="Paragraphedeliste"/>
        <w:numPr>
          <w:ilvl w:val="0"/>
          <w:numId w:val="5"/>
        </w:numPr>
        <w:spacing w:line="240" w:lineRule="auto"/>
        <w:ind w:left="567" w:hanging="567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 xml:space="preserve">le </w:t>
      </w:r>
      <w:r w:rsidRPr="00DC43F0">
        <w:rPr>
          <w:rFonts w:ascii="Verdana" w:hAnsi="Verdana"/>
          <w:b/>
          <w:noProof/>
          <w:color w:val="FF0000"/>
          <w:sz w:val="32"/>
          <w:szCs w:val="32"/>
          <w:lang w:eastAsia="fr-FR"/>
        </w:rPr>
        <w:t>maintien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du télétravail pour tous les personnels qui le pratiquent déjà, jusqu’</w:t>
      </w:r>
      <w:r w:rsidR="00AC4BA1">
        <w:rPr>
          <w:rFonts w:ascii="Verdana" w:hAnsi="Verdana"/>
          <w:noProof/>
          <w:sz w:val="32"/>
          <w:szCs w:val="32"/>
          <w:lang w:eastAsia="fr-FR"/>
        </w:rPr>
        <w:t>au 1</w:t>
      </w:r>
      <w:r w:rsidR="00AC4BA1" w:rsidRPr="00AC4BA1">
        <w:rPr>
          <w:rFonts w:ascii="Verdana" w:hAnsi="Verdana"/>
          <w:noProof/>
          <w:sz w:val="32"/>
          <w:szCs w:val="32"/>
          <w:vertAlign w:val="superscript"/>
          <w:lang w:eastAsia="fr-FR"/>
        </w:rPr>
        <w:t>er</w:t>
      </w:r>
      <w:r w:rsidR="00AC4BA1">
        <w:rPr>
          <w:rFonts w:ascii="Verdana" w:hAnsi="Verdana"/>
          <w:noProof/>
          <w:sz w:val="32"/>
          <w:szCs w:val="32"/>
          <w:lang w:eastAsia="fr-FR"/>
        </w:rPr>
        <w:t xml:space="preserve"> </w:t>
      </w:r>
      <w:r>
        <w:rPr>
          <w:rFonts w:ascii="Verdana" w:hAnsi="Verdana"/>
          <w:noProof/>
          <w:sz w:val="32"/>
          <w:szCs w:val="32"/>
          <w:lang w:eastAsia="fr-FR"/>
        </w:rPr>
        <w:t xml:space="preserve">juin au moins (et plus tard si les conditions sanitaires ne sont </w:t>
      </w:r>
      <w:r w:rsidR="00AC4BA1">
        <w:rPr>
          <w:rFonts w:ascii="Verdana" w:hAnsi="Verdana"/>
          <w:noProof/>
          <w:sz w:val="32"/>
          <w:szCs w:val="32"/>
          <w:lang w:eastAsia="fr-FR"/>
        </w:rPr>
        <w:t xml:space="preserve">toujours </w:t>
      </w:r>
      <w:r>
        <w:rPr>
          <w:rFonts w:ascii="Verdana" w:hAnsi="Verdana"/>
          <w:noProof/>
          <w:sz w:val="32"/>
          <w:szCs w:val="32"/>
          <w:lang w:eastAsia="fr-FR"/>
        </w:rPr>
        <w:t>pas réunies)</w:t>
      </w:r>
    </w:p>
    <w:p w:rsidR="00DC43F0" w:rsidRDefault="00DC43F0" w:rsidP="00DC43F0">
      <w:pPr>
        <w:pStyle w:val="Paragraphedeliste"/>
        <w:spacing w:line="240" w:lineRule="auto"/>
        <w:ind w:left="567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691572" w:rsidRDefault="00C6445A" w:rsidP="00DC43F0">
      <w:pPr>
        <w:pStyle w:val="Paragraphedeliste"/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 xml:space="preserve">une </w:t>
      </w:r>
      <w:r w:rsidRPr="00DC43F0">
        <w:rPr>
          <w:rFonts w:ascii="Verdana" w:hAnsi="Verdana"/>
          <w:b/>
          <w:noProof/>
          <w:color w:val="FF0000"/>
          <w:sz w:val="32"/>
          <w:szCs w:val="32"/>
          <w:lang w:eastAsia="fr-FR"/>
        </w:rPr>
        <w:t>désinfection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des </w:t>
      </w:r>
      <w:r w:rsidR="00AC4BA1">
        <w:rPr>
          <w:rFonts w:ascii="Verdana" w:hAnsi="Verdana"/>
          <w:noProof/>
          <w:sz w:val="32"/>
          <w:szCs w:val="32"/>
          <w:lang w:eastAsia="fr-FR"/>
        </w:rPr>
        <w:t>bureaux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par une entreprise spécialisée suivie d’un lavage fréquent et régulier de tous les bâtiments qui accueillent des personnels et qui reçoivent du public</w:t>
      </w:r>
    </w:p>
    <w:p w:rsidR="00DC43F0" w:rsidRPr="00691572" w:rsidRDefault="00DC43F0" w:rsidP="00DC43F0">
      <w:pPr>
        <w:pStyle w:val="Paragraphedeliste"/>
        <w:spacing w:line="240" w:lineRule="auto"/>
        <w:ind w:left="567"/>
        <w:jc w:val="both"/>
        <w:rPr>
          <w:rFonts w:ascii="Verdana" w:hAnsi="Verdana"/>
          <w:noProof/>
          <w:sz w:val="32"/>
          <w:szCs w:val="32"/>
          <w:lang w:eastAsia="fr-FR"/>
        </w:rPr>
      </w:pPr>
    </w:p>
    <w:p w:rsidR="00C6445A" w:rsidRDefault="001557BB" w:rsidP="00C6445A">
      <w:pPr>
        <w:pStyle w:val="Paragraphedeliste"/>
        <w:numPr>
          <w:ilvl w:val="0"/>
          <w:numId w:val="5"/>
        </w:numPr>
        <w:spacing w:line="240" w:lineRule="auto"/>
        <w:ind w:left="567" w:hanging="567"/>
        <w:jc w:val="both"/>
        <w:rPr>
          <w:rFonts w:ascii="Verdana" w:hAnsi="Verdana"/>
          <w:noProof/>
          <w:sz w:val="32"/>
          <w:szCs w:val="32"/>
          <w:lang w:eastAsia="fr-FR"/>
        </w:rPr>
      </w:pPr>
      <w:r>
        <w:rPr>
          <w:rFonts w:ascii="Verdana" w:hAnsi="Verdana"/>
          <w:noProof/>
          <w:sz w:val="32"/>
          <w:szCs w:val="32"/>
          <w:lang w:eastAsia="fr-FR"/>
        </w:rPr>
        <w:t xml:space="preserve">une réunion (en visioconférence) du </w:t>
      </w:r>
      <w:r w:rsidRPr="00DC43F0">
        <w:rPr>
          <w:rFonts w:ascii="Verdana" w:hAnsi="Verdana"/>
          <w:b/>
          <w:noProof/>
          <w:color w:val="FF0000"/>
          <w:sz w:val="32"/>
          <w:szCs w:val="32"/>
          <w:lang w:eastAsia="fr-FR"/>
        </w:rPr>
        <w:t>CHSCT</w:t>
      </w:r>
      <w:r>
        <w:rPr>
          <w:rFonts w:ascii="Verdana" w:hAnsi="Verdana"/>
          <w:noProof/>
          <w:sz w:val="32"/>
          <w:szCs w:val="32"/>
          <w:lang w:eastAsia="fr-FR"/>
        </w:rPr>
        <w:t xml:space="preserve"> avant toute reprise d’activité afin d’associer les per</w:t>
      </w:r>
      <w:r w:rsidR="00691572">
        <w:rPr>
          <w:rFonts w:ascii="Verdana" w:hAnsi="Verdana"/>
          <w:noProof/>
          <w:sz w:val="32"/>
          <w:szCs w:val="32"/>
          <w:lang w:eastAsia="fr-FR"/>
        </w:rPr>
        <w:t>sonnels via leurs représentants et pour présenter un plan de reprise adapté à la situation sanitaire (horaires décalés ? présence physique par intermittence? réagencement des bureaux ?)</w:t>
      </w:r>
    </w:p>
    <w:p w:rsidR="0001656A" w:rsidRDefault="0001656A" w:rsidP="0001656A">
      <w:pPr>
        <w:spacing w:line="240" w:lineRule="auto"/>
        <w:jc w:val="center"/>
        <w:rPr>
          <w:rFonts w:ascii="Verdana" w:hAnsi="Verdana"/>
          <w:noProof/>
          <w:sz w:val="32"/>
          <w:szCs w:val="32"/>
          <w:lang w:eastAsia="fr-FR"/>
        </w:rPr>
      </w:pPr>
    </w:p>
    <w:p w:rsidR="0001656A" w:rsidRPr="00851F3C" w:rsidRDefault="001C0BAB" w:rsidP="0001656A">
      <w:pPr>
        <w:spacing w:line="240" w:lineRule="auto"/>
        <w:jc w:val="center"/>
        <w:rPr>
          <w:rFonts w:ascii="Verdana" w:hAnsi="Verdana"/>
          <w:b/>
          <w:noProof/>
          <w:sz w:val="44"/>
          <w:szCs w:val="44"/>
          <w:lang w:eastAsia="fr-FR"/>
        </w:rPr>
      </w:pPr>
      <w:r>
        <w:rPr>
          <w:rFonts w:ascii="Verdana" w:hAnsi="Verdana"/>
          <w:b/>
          <w:noProof/>
          <w:sz w:val="44"/>
          <w:szCs w:val="44"/>
          <w:lang w:eastAsia="fr-FR"/>
        </w:rPr>
        <w:t>La CGT appelle les personnels en situation de télétravail à le rester pour sauvegarder leur santé et éviter une 2</w:t>
      </w:r>
      <w:r w:rsidRPr="001C0BAB">
        <w:rPr>
          <w:rFonts w:ascii="Verdana" w:hAnsi="Verdana"/>
          <w:b/>
          <w:noProof/>
          <w:sz w:val="44"/>
          <w:szCs w:val="44"/>
          <w:vertAlign w:val="superscript"/>
          <w:lang w:eastAsia="fr-FR"/>
        </w:rPr>
        <w:t>ème</w:t>
      </w:r>
      <w:r>
        <w:rPr>
          <w:rFonts w:ascii="Verdana" w:hAnsi="Verdana"/>
          <w:b/>
          <w:noProof/>
          <w:sz w:val="44"/>
          <w:szCs w:val="44"/>
          <w:lang w:eastAsia="fr-FR"/>
        </w:rPr>
        <w:t xml:space="preserve"> vague d’épidémie</w:t>
      </w:r>
      <w:r w:rsidR="00FE4566">
        <w:rPr>
          <w:rFonts w:ascii="Verdana" w:hAnsi="Verdana"/>
          <w:b/>
          <w:noProof/>
          <w:sz w:val="44"/>
          <w:szCs w:val="44"/>
          <w:lang w:eastAsia="fr-FR"/>
        </w:rPr>
        <w:t>.</w:t>
      </w:r>
    </w:p>
    <w:sectPr w:rsidR="0001656A" w:rsidRPr="00851F3C" w:rsidSect="007471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659A3"/>
    <w:multiLevelType w:val="multilevel"/>
    <w:tmpl w:val="F3EC2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324B69"/>
    <w:multiLevelType w:val="hybridMultilevel"/>
    <w:tmpl w:val="758862A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924352"/>
    <w:multiLevelType w:val="hybridMultilevel"/>
    <w:tmpl w:val="E6D29C36"/>
    <w:lvl w:ilvl="0" w:tplc="22CEA69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1941CA"/>
    <w:multiLevelType w:val="hybridMultilevel"/>
    <w:tmpl w:val="34F639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1523AA"/>
    <w:multiLevelType w:val="hybridMultilevel"/>
    <w:tmpl w:val="E544DFB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860B39"/>
    <w:rsid w:val="0001656A"/>
    <w:rsid w:val="000256E3"/>
    <w:rsid w:val="00034F27"/>
    <w:rsid w:val="00043BBC"/>
    <w:rsid w:val="000820FE"/>
    <w:rsid w:val="00091AF4"/>
    <w:rsid w:val="000B0E16"/>
    <w:rsid w:val="0013217D"/>
    <w:rsid w:val="001557BB"/>
    <w:rsid w:val="00164FB1"/>
    <w:rsid w:val="00197AFB"/>
    <w:rsid w:val="001B052A"/>
    <w:rsid w:val="001C0BAB"/>
    <w:rsid w:val="00241963"/>
    <w:rsid w:val="00243903"/>
    <w:rsid w:val="00262FDA"/>
    <w:rsid w:val="00286E0F"/>
    <w:rsid w:val="002A0AD5"/>
    <w:rsid w:val="002D0BEE"/>
    <w:rsid w:val="0032063E"/>
    <w:rsid w:val="003337DB"/>
    <w:rsid w:val="0034047B"/>
    <w:rsid w:val="00353D9D"/>
    <w:rsid w:val="003650F9"/>
    <w:rsid w:val="00402869"/>
    <w:rsid w:val="00406483"/>
    <w:rsid w:val="004729A5"/>
    <w:rsid w:val="00483C72"/>
    <w:rsid w:val="004906E0"/>
    <w:rsid w:val="004A4003"/>
    <w:rsid w:val="004B2EC2"/>
    <w:rsid w:val="004D138E"/>
    <w:rsid w:val="004D47CF"/>
    <w:rsid w:val="004E168B"/>
    <w:rsid w:val="004E2FAC"/>
    <w:rsid w:val="004E6B5A"/>
    <w:rsid w:val="00524916"/>
    <w:rsid w:val="00530C66"/>
    <w:rsid w:val="00532CCA"/>
    <w:rsid w:val="005419A2"/>
    <w:rsid w:val="00542D95"/>
    <w:rsid w:val="00544797"/>
    <w:rsid w:val="00546AC5"/>
    <w:rsid w:val="00553288"/>
    <w:rsid w:val="00560153"/>
    <w:rsid w:val="005A18E4"/>
    <w:rsid w:val="005A1DC8"/>
    <w:rsid w:val="005B3462"/>
    <w:rsid w:val="00601849"/>
    <w:rsid w:val="0060681E"/>
    <w:rsid w:val="00615A0F"/>
    <w:rsid w:val="00624090"/>
    <w:rsid w:val="00631D83"/>
    <w:rsid w:val="006412FF"/>
    <w:rsid w:val="00661CA4"/>
    <w:rsid w:val="0066377C"/>
    <w:rsid w:val="00691572"/>
    <w:rsid w:val="006966CF"/>
    <w:rsid w:val="006A1C28"/>
    <w:rsid w:val="006C5DCD"/>
    <w:rsid w:val="006F0DFF"/>
    <w:rsid w:val="0070145A"/>
    <w:rsid w:val="00727114"/>
    <w:rsid w:val="0073606D"/>
    <w:rsid w:val="007471B9"/>
    <w:rsid w:val="00752313"/>
    <w:rsid w:val="0078585D"/>
    <w:rsid w:val="00785AA4"/>
    <w:rsid w:val="007A3B7A"/>
    <w:rsid w:val="00804D64"/>
    <w:rsid w:val="0084195F"/>
    <w:rsid w:val="00851F3C"/>
    <w:rsid w:val="00860B39"/>
    <w:rsid w:val="0087278F"/>
    <w:rsid w:val="008E1554"/>
    <w:rsid w:val="008F4586"/>
    <w:rsid w:val="00914EFD"/>
    <w:rsid w:val="009329FE"/>
    <w:rsid w:val="0094790E"/>
    <w:rsid w:val="0097235B"/>
    <w:rsid w:val="00976791"/>
    <w:rsid w:val="0099747B"/>
    <w:rsid w:val="009B7827"/>
    <w:rsid w:val="009D3545"/>
    <w:rsid w:val="009E64F2"/>
    <w:rsid w:val="009E7766"/>
    <w:rsid w:val="00A13E95"/>
    <w:rsid w:val="00A5633C"/>
    <w:rsid w:val="00A572C0"/>
    <w:rsid w:val="00A948CA"/>
    <w:rsid w:val="00AB19DE"/>
    <w:rsid w:val="00AC4BA1"/>
    <w:rsid w:val="00AD476F"/>
    <w:rsid w:val="00AE7EC3"/>
    <w:rsid w:val="00B0625E"/>
    <w:rsid w:val="00B15C56"/>
    <w:rsid w:val="00B41342"/>
    <w:rsid w:val="00B41D40"/>
    <w:rsid w:val="00B97925"/>
    <w:rsid w:val="00BA1FE1"/>
    <w:rsid w:val="00BA32DC"/>
    <w:rsid w:val="00BB445D"/>
    <w:rsid w:val="00BF276C"/>
    <w:rsid w:val="00BF52BA"/>
    <w:rsid w:val="00C10817"/>
    <w:rsid w:val="00C17DFE"/>
    <w:rsid w:val="00C41D87"/>
    <w:rsid w:val="00C55A16"/>
    <w:rsid w:val="00C6445A"/>
    <w:rsid w:val="00C947EF"/>
    <w:rsid w:val="00C97F38"/>
    <w:rsid w:val="00CB4A35"/>
    <w:rsid w:val="00CC7507"/>
    <w:rsid w:val="00CC753B"/>
    <w:rsid w:val="00CE5E12"/>
    <w:rsid w:val="00D41956"/>
    <w:rsid w:val="00D47163"/>
    <w:rsid w:val="00D83C5C"/>
    <w:rsid w:val="00DC43F0"/>
    <w:rsid w:val="00E03800"/>
    <w:rsid w:val="00E13BDC"/>
    <w:rsid w:val="00E307AA"/>
    <w:rsid w:val="00E31578"/>
    <w:rsid w:val="00E63745"/>
    <w:rsid w:val="00E67348"/>
    <w:rsid w:val="00EB3B37"/>
    <w:rsid w:val="00EC405B"/>
    <w:rsid w:val="00EE4300"/>
    <w:rsid w:val="00F27179"/>
    <w:rsid w:val="00F276AB"/>
    <w:rsid w:val="00F30DF7"/>
    <w:rsid w:val="00F57321"/>
    <w:rsid w:val="00F73B56"/>
    <w:rsid w:val="00F80225"/>
    <w:rsid w:val="00FA2BEE"/>
    <w:rsid w:val="00FC1939"/>
    <w:rsid w:val="00FD1151"/>
    <w:rsid w:val="00FD300B"/>
    <w:rsid w:val="00FE4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EFD"/>
  </w:style>
  <w:style w:type="paragraph" w:styleId="Titre1">
    <w:name w:val="heading 1"/>
    <w:basedOn w:val="Normal"/>
    <w:link w:val="Titre1Car"/>
    <w:uiPriority w:val="9"/>
    <w:qFormat/>
    <w:rsid w:val="00F276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60B3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A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1C28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40286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0286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0286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286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2869"/>
    <w:rPr>
      <w:b/>
      <w:bCs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F276A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6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404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Finances_Chef de service</cp:lastModifiedBy>
  <cp:revision>111</cp:revision>
  <cp:lastPrinted>2019-06-08T09:13:00Z</cp:lastPrinted>
  <dcterms:created xsi:type="dcterms:W3CDTF">2019-06-09T18:50:00Z</dcterms:created>
  <dcterms:modified xsi:type="dcterms:W3CDTF">2020-05-07T09:20:00Z</dcterms:modified>
</cp:coreProperties>
</file>